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414"/>
        <w:gridCol w:w="2070"/>
        <w:gridCol w:w="1800"/>
      </w:tblGrid>
      <w:tr w:rsidR="004143B6" w:rsidRPr="00D83B16" w14:paraId="23775D18" w14:textId="77777777" w:rsidTr="003058AA">
        <w:trPr>
          <w:trHeight w:val="980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81F" w14:textId="77777777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C70042">
              <w:rPr>
                <w:b/>
                <w:bCs/>
                <w:noProof/>
              </w:rPr>
              <w:drawing>
                <wp:inline distT="0" distB="0" distL="0" distR="0" wp14:anchorId="52942033" wp14:editId="5C2A0010">
                  <wp:extent cx="2034540" cy="533849"/>
                  <wp:effectExtent l="0" t="0" r="3810" b="0"/>
                  <wp:docPr id="157712225" name="Picture 1" descr="A black and orang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55404" name="Picture 1" descr="A black and orange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641" cy="54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E44EF" w14:textId="6CC230D1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</w:t>
            </w:r>
            <w:r>
              <w:rPr>
                <w:rFonts w:eastAsia="Times New Roman" w:cs="Times New Roman"/>
                <w:b/>
              </w:rPr>
              <w:t xml:space="preserve"> &amp; PROCEDURE</w:t>
            </w:r>
          </w:p>
        </w:tc>
      </w:tr>
      <w:tr w:rsidR="004143B6" w:rsidRPr="00D83B16" w14:paraId="6D8BF35A" w14:textId="77777777" w:rsidTr="00212FF0">
        <w:trPr>
          <w:trHeight w:val="535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425" w14:textId="77777777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 TYPE: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2A6" w14:textId="5CE8DF0F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OPERATIONS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0AB" w14:textId="77777777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D52BD" w14:textId="3C5CD87C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2.</w:t>
            </w:r>
            <w:r w:rsidR="00957409">
              <w:rPr>
                <w:rFonts w:eastAsia="Times New Roman" w:cs="Times New Roman"/>
                <w:b/>
              </w:rPr>
              <w:t>1</w:t>
            </w:r>
            <w:r>
              <w:rPr>
                <w:rFonts w:eastAsia="Times New Roman" w:cs="Times New Roman"/>
                <w:b/>
              </w:rPr>
              <w:t>0</w:t>
            </w:r>
          </w:p>
        </w:tc>
      </w:tr>
      <w:tr w:rsidR="004143B6" w:rsidRPr="00D83B16" w14:paraId="315CDCEC" w14:textId="77777777" w:rsidTr="00212FF0"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A9C" w14:textId="77777777" w:rsidR="004143B6" w:rsidRPr="00C70042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 TITLE: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058" w14:textId="646B2A8E" w:rsidR="004143B6" w:rsidRPr="00C70042" w:rsidRDefault="004143B6" w:rsidP="00015634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VOLUNTEER TEAMS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9EC" w14:textId="77777777" w:rsidR="004143B6" w:rsidRDefault="004143B6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DATE</w:t>
            </w:r>
            <w:r w:rsidR="007B6605">
              <w:rPr>
                <w:rFonts w:eastAsia="Times New Roman" w:cs="Times New Roman"/>
                <w:b/>
              </w:rPr>
              <w:t xml:space="preserve"> </w:t>
            </w:r>
            <w:r w:rsidRPr="00C70042">
              <w:rPr>
                <w:rFonts w:eastAsia="Times New Roman" w:cs="Times New Roman"/>
                <w:b/>
              </w:rPr>
              <w:t>APPROVED</w:t>
            </w:r>
          </w:p>
          <w:p w14:paraId="31EBBFE4" w14:textId="041767B0" w:rsidR="007B6605" w:rsidRPr="00C70042" w:rsidRDefault="007B6605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DATE UPDATED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39303" w14:textId="1BC252F7" w:rsidR="004143B6" w:rsidRDefault="007B6605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="00693BB4">
              <w:rPr>
                <w:rFonts w:eastAsia="Times New Roman" w:cs="Times New Roman"/>
                <w:b/>
              </w:rPr>
              <w:t>3.12</w:t>
            </w:r>
            <w:r w:rsidR="004143B6">
              <w:rPr>
                <w:rFonts w:eastAsia="Times New Roman" w:cs="Times New Roman"/>
                <w:b/>
              </w:rPr>
              <w:t>.2</w:t>
            </w:r>
            <w:r>
              <w:rPr>
                <w:rFonts w:eastAsia="Times New Roman" w:cs="Times New Roman"/>
                <w:b/>
              </w:rPr>
              <w:t>02</w:t>
            </w:r>
            <w:r w:rsidR="004143B6">
              <w:rPr>
                <w:rFonts w:eastAsia="Times New Roman" w:cs="Times New Roman"/>
                <w:b/>
              </w:rPr>
              <w:t>5</w:t>
            </w:r>
          </w:p>
          <w:p w14:paraId="3C2D4FD8" w14:textId="477CD9F4" w:rsidR="007B6605" w:rsidRPr="00C70042" w:rsidRDefault="007B6605" w:rsidP="00015634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08.06.2025</w:t>
            </w:r>
          </w:p>
        </w:tc>
      </w:tr>
    </w:tbl>
    <w:p w14:paraId="50C15A97" w14:textId="77777777" w:rsidR="00ED1A86" w:rsidRPr="004663EC" w:rsidRDefault="00ED1A86" w:rsidP="00ED1A86">
      <w:pPr>
        <w:spacing w:after="0" w:line="240" w:lineRule="auto"/>
        <w:contextualSpacing/>
        <w:rPr>
          <w:b/>
          <w:bCs/>
          <w:sz w:val="23"/>
          <w:szCs w:val="23"/>
        </w:rPr>
      </w:pPr>
    </w:p>
    <w:p w14:paraId="229AEF9E" w14:textId="4497E866" w:rsidR="00793706" w:rsidRPr="00793706" w:rsidRDefault="00793706" w:rsidP="00793706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793706">
        <w:rPr>
          <w:b/>
          <w:bCs/>
          <w:sz w:val="22"/>
          <w:szCs w:val="22"/>
        </w:rPr>
        <w:t>Purpose</w:t>
      </w:r>
    </w:p>
    <w:p w14:paraId="1FED5F8B" w14:textId="066D3AD6" w:rsidR="00793706" w:rsidRDefault="00793706" w:rsidP="00793706">
      <w:pPr>
        <w:spacing w:after="0" w:line="240" w:lineRule="auto"/>
        <w:contextualSpacing/>
        <w:rPr>
          <w:sz w:val="22"/>
          <w:szCs w:val="22"/>
        </w:rPr>
      </w:pPr>
      <w:r w:rsidRPr="00793706">
        <w:rPr>
          <w:sz w:val="22"/>
          <w:szCs w:val="22"/>
        </w:rPr>
        <w:t>The purpose of this operations policy is to</w:t>
      </w:r>
      <w:r>
        <w:rPr>
          <w:sz w:val="22"/>
          <w:szCs w:val="22"/>
        </w:rPr>
        <w:t>: d</w:t>
      </w:r>
      <w:r w:rsidRPr="00793706">
        <w:rPr>
          <w:sz w:val="22"/>
          <w:szCs w:val="22"/>
        </w:rPr>
        <w:t>efine the structure, requirements, and expectations for our volunteer ministry teams</w:t>
      </w:r>
      <w:r>
        <w:rPr>
          <w:sz w:val="22"/>
          <w:szCs w:val="22"/>
        </w:rPr>
        <w:t>; e</w:t>
      </w:r>
      <w:r w:rsidRPr="00793706">
        <w:rPr>
          <w:sz w:val="22"/>
          <w:szCs w:val="22"/>
        </w:rPr>
        <w:t>nsure consistency in ministry operations across all settings</w:t>
      </w:r>
      <w:r>
        <w:rPr>
          <w:sz w:val="22"/>
          <w:szCs w:val="22"/>
        </w:rPr>
        <w:t>; and p</w:t>
      </w:r>
      <w:r w:rsidRPr="00793706">
        <w:rPr>
          <w:sz w:val="22"/>
          <w:szCs w:val="22"/>
        </w:rPr>
        <w:t>rovide accountability and support mechanisms for volunteers and staff</w:t>
      </w:r>
      <w:r>
        <w:rPr>
          <w:sz w:val="22"/>
          <w:szCs w:val="22"/>
        </w:rPr>
        <w:t>.</w:t>
      </w:r>
    </w:p>
    <w:p w14:paraId="63CB962D" w14:textId="77777777" w:rsidR="00793706" w:rsidRPr="00793706" w:rsidRDefault="00793706" w:rsidP="00793706">
      <w:pPr>
        <w:spacing w:after="0" w:line="240" w:lineRule="auto"/>
        <w:contextualSpacing/>
        <w:rPr>
          <w:sz w:val="22"/>
          <w:szCs w:val="22"/>
        </w:rPr>
      </w:pPr>
    </w:p>
    <w:p w14:paraId="15D36B81" w14:textId="5F903641" w:rsidR="00ED1A86" w:rsidRPr="00212FF0" w:rsidRDefault="00ED1A86" w:rsidP="00ED1A86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Mission Statement</w:t>
      </w:r>
    </w:p>
    <w:p w14:paraId="6AD002FC" w14:textId="503D116E" w:rsidR="00ED1A86" w:rsidRPr="00212FF0" w:rsidRDefault="00ED1A86" w:rsidP="00ED1A86">
      <w:p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Jail Chaplains is committed to bring Christ’s salvation to jail, serv</w:t>
      </w:r>
      <w:r w:rsidR="004663EC" w:rsidRPr="00212FF0">
        <w:rPr>
          <w:sz w:val="22"/>
          <w:szCs w:val="22"/>
        </w:rPr>
        <w:t>e</w:t>
      </w:r>
      <w:r w:rsidRPr="00212FF0">
        <w:rPr>
          <w:sz w:val="22"/>
          <w:szCs w:val="22"/>
        </w:rPr>
        <w:t xml:space="preserve"> and discipl</w:t>
      </w:r>
      <w:r w:rsidR="004663EC" w:rsidRPr="00212FF0">
        <w:rPr>
          <w:sz w:val="22"/>
          <w:szCs w:val="22"/>
        </w:rPr>
        <w:t>e</w:t>
      </w:r>
      <w:r w:rsidRPr="00212FF0">
        <w:rPr>
          <w:sz w:val="22"/>
          <w:szCs w:val="22"/>
        </w:rPr>
        <w:t xml:space="preserve"> in the community and connect</w:t>
      </w:r>
      <w:r w:rsidR="004663EC" w:rsidRPr="00212FF0">
        <w:rPr>
          <w:sz w:val="22"/>
          <w:szCs w:val="22"/>
        </w:rPr>
        <w:t xml:space="preserve"> </w:t>
      </w:r>
      <w:r w:rsidRPr="00212FF0">
        <w:rPr>
          <w:sz w:val="22"/>
          <w:szCs w:val="22"/>
        </w:rPr>
        <w:t>with His church.  Our volunteer teams are the backbone of our ministry, enabling us to reach more individuals with Christ's message of freedom.</w:t>
      </w:r>
    </w:p>
    <w:p w14:paraId="3DD129FC" w14:textId="77777777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567D6423" w14:textId="7C254B92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General Volunteer Requirements</w:t>
      </w:r>
    </w:p>
    <w:p w14:paraId="74C3BB58" w14:textId="3D8BA897" w:rsidR="008978F4" w:rsidRPr="008978F4" w:rsidRDefault="008978F4" w:rsidP="008978F4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Have a mature faith walk with Jesus Christ:</w:t>
      </w:r>
    </w:p>
    <w:p w14:paraId="13F71848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Personally confess Jesus Christ as Lord and Savor</w:t>
      </w:r>
    </w:p>
    <w:p w14:paraId="096B38A2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Spend frequent time in the presence of the Lord</w:t>
      </w:r>
    </w:p>
    <w:p w14:paraId="71685459" w14:textId="6BA60D13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Pray continually</w:t>
      </w:r>
      <w:r w:rsidR="000C410F">
        <w:rPr>
          <w:sz w:val="22"/>
          <w:szCs w:val="22"/>
        </w:rPr>
        <w:t xml:space="preserve"> (Both privately and corporately, (We have a weekly time available Mon 12:15pm))</w:t>
      </w:r>
    </w:p>
    <w:p w14:paraId="4A78CEB2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Be immersed in the Word</w:t>
      </w:r>
    </w:p>
    <w:p w14:paraId="179E5FF4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Openly share faith with others</w:t>
      </w:r>
    </w:p>
    <w:p w14:paraId="31D3CC96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proofErr w:type="gramStart"/>
      <w:r w:rsidRPr="008978F4">
        <w:rPr>
          <w:sz w:val="22"/>
          <w:szCs w:val="22"/>
        </w:rPr>
        <w:t>Be</w:t>
      </w:r>
      <w:proofErr w:type="gramEnd"/>
      <w:r w:rsidRPr="008978F4">
        <w:rPr>
          <w:sz w:val="22"/>
          <w:szCs w:val="22"/>
        </w:rPr>
        <w:t xml:space="preserve"> a disciple-maker</w:t>
      </w:r>
    </w:p>
    <w:p w14:paraId="5B55D78A" w14:textId="77777777" w:rsidR="007B6605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Frequent fellowship with other believers </w:t>
      </w:r>
    </w:p>
    <w:p w14:paraId="255C7222" w14:textId="0A67134E" w:rsidR="008978F4" w:rsidRPr="008978F4" w:rsidRDefault="007B6605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8978F4" w:rsidRPr="008978F4">
        <w:rPr>
          <w:sz w:val="22"/>
          <w:szCs w:val="22"/>
        </w:rPr>
        <w:t>e a</w:t>
      </w:r>
      <w:r>
        <w:rPr>
          <w:sz w:val="22"/>
          <w:szCs w:val="22"/>
        </w:rPr>
        <w:t>n active</w:t>
      </w:r>
      <w:r w:rsidR="008978F4" w:rsidRPr="008978F4">
        <w:rPr>
          <w:sz w:val="22"/>
          <w:szCs w:val="22"/>
        </w:rPr>
        <w:t xml:space="preserve"> member of and regularly attend a local Christian church</w:t>
      </w:r>
    </w:p>
    <w:p w14:paraId="66933B72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Walk in victory and be quick to repent from sin</w:t>
      </w:r>
    </w:p>
    <w:p w14:paraId="395C6DFD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Be emotionally and spiritually healthy </w:t>
      </w:r>
    </w:p>
    <w:p w14:paraId="29F45A21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Display evidence of spiritual fruit</w:t>
      </w:r>
    </w:p>
    <w:p w14:paraId="1E3267F3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Be clean, sober, and out of incarceration for at least one year</w:t>
      </w:r>
    </w:p>
    <w:p w14:paraId="0ECAA574" w14:textId="3D07FD66" w:rsidR="008978F4" w:rsidRPr="008978F4" w:rsidRDefault="008978F4" w:rsidP="008978F4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Complete Jail Chaplains volunteer application</w:t>
      </w:r>
    </w:p>
    <w:p w14:paraId="0F3A1442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Provide reference from local church leader/pastor </w:t>
      </w:r>
    </w:p>
    <w:p w14:paraId="4227D588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Sign Jail Chaplains Statement of Faith </w:t>
      </w:r>
    </w:p>
    <w:p w14:paraId="0D37AD08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Sign Jail Chaplains confidentiality agreement </w:t>
      </w:r>
    </w:p>
    <w:p w14:paraId="2BF5D197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For jail-specific volunteer roles, pass background check, jail guest speaker application, and jail volunteer application </w:t>
      </w:r>
    </w:p>
    <w:p w14:paraId="107664DA" w14:textId="0C859980" w:rsidR="008978F4" w:rsidRPr="008978F4" w:rsidRDefault="008978F4" w:rsidP="008978F4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Pass interviews with Jail Chaplains staff and/or volunteer leads </w:t>
      </w:r>
    </w:p>
    <w:p w14:paraId="16C60CCE" w14:textId="0B19143C" w:rsidR="000C410F" w:rsidRPr="000C410F" w:rsidRDefault="008978F4" w:rsidP="000C410F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Complete team-specific training </w:t>
      </w:r>
      <w:r w:rsidR="000C410F">
        <w:rPr>
          <w:sz w:val="22"/>
          <w:szCs w:val="22"/>
        </w:rPr>
        <w:t>(i.e. r</w:t>
      </w:r>
      <w:r w:rsidR="000C410F" w:rsidRPr="000C410F">
        <w:rPr>
          <w:sz w:val="22"/>
          <w:szCs w:val="22"/>
        </w:rPr>
        <w:t>ead and understand PREA</w:t>
      </w:r>
      <w:r w:rsidR="000C410F">
        <w:rPr>
          <w:sz w:val="22"/>
          <w:szCs w:val="22"/>
        </w:rPr>
        <w:t xml:space="preserve"> guidelines)</w:t>
      </w:r>
    </w:p>
    <w:p w14:paraId="26B4A9CA" w14:textId="3257A5E3" w:rsidR="008978F4" w:rsidRPr="008978F4" w:rsidRDefault="008978F4" w:rsidP="008978F4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 xml:space="preserve">Maintain a good Christian witness </w:t>
      </w:r>
    </w:p>
    <w:p w14:paraId="7BE26A5E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Commit to representing Jail Chaplains well in the community</w:t>
      </w:r>
    </w:p>
    <w:p w14:paraId="38179CFF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Adhere to all Jail Chaplains and facility policies</w:t>
      </w:r>
    </w:p>
    <w:p w14:paraId="7CEEBE6C" w14:textId="77777777" w:rsidR="008978F4" w:rsidRPr="008978F4" w:rsidRDefault="008978F4" w:rsidP="008978F4">
      <w:pPr>
        <w:pStyle w:val="ListParagraph"/>
        <w:numPr>
          <w:ilvl w:val="1"/>
          <w:numId w:val="10"/>
        </w:numPr>
        <w:spacing w:after="0" w:line="240" w:lineRule="auto"/>
        <w:rPr>
          <w:sz w:val="22"/>
          <w:szCs w:val="22"/>
        </w:rPr>
      </w:pPr>
      <w:r w:rsidRPr="008978F4">
        <w:rPr>
          <w:sz w:val="22"/>
          <w:szCs w:val="22"/>
        </w:rPr>
        <w:t>Maintain healthy boundaries</w:t>
      </w:r>
    </w:p>
    <w:p w14:paraId="586434B0" w14:textId="77777777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17463635" w14:textId="77777777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Support and Accountability</w:t>
      </w:r>
    </w:p>
    <w:p w14:paraId="7B9A42CD" w14:textId="77777777" w:rsidR="00CF2D13" w:rsidRPr="00212FF0" w:rsidRDefault="00CF2D13" w:rsidP="00CF2D13">
      <w:pPr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All volunteers will be assigned a team leader for supervision and support</w:t>
      </w:r>
    </w:p>
    <w:p w14:paraId="6801B179" w14:textId="6BD72C16" w:rsidR="00CF2D13" w:rsidRPr="00212FF0" w:rsidRDefault="00CF2D13" w:rsidP="00CF2D13">
      <w:pPr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Bi-annual volunteer appreciation and training events</w:t>
      </w:r>
    </w:p>
    <w:p w14:paraId="24026AAA" w14:textId="77777777" w:rsidR="00CF2D13" w:rsidRPr="00212FF0" w:rsidRDefault="00CF2D13" w:rsidP="00CF2D13">
      <w:pPr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Annual recommitment process</w:t>
      </w:r>
    </w:p>
    <w:p w14:paraId="0BC2D154" w14:textId="77777777" w:rsidR="00CF2D13" w:rsidRPr="00212FF0" w:rsidRDefault="00CF2D13" w:rsidP="00CF2D13">
      <w:pPr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Access to staff support for questions or concerns</w:t>
      </w:r>
    </w:p>
    <w:p w14:paraId="4BE547A0" w14:textId="77777777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44F81408" w14:textId="0B19FA98" w:rsidR="00CF2D13" w:rsidRPr="00212FF0" w:rsidRDefault="00CF2D13" w:rsidP="00CF2D13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Application Process</w:t>
      </w:r>
      <w:r w:rsidR="00212FF0" w:rsidRPr="00212FF0">
        <w:rPr>
          <w:sz w:val="22"/>
          <w:szCs w:val="22"/>
        </w:rPr>
        <w:t xml:space="preserve"> -</w:t>
      </w:r>
      <w:r w:rsidR="00212FF0">
        <w:rPr>
          <w:b/>
          <w:bCs/>
          <w:sz w:val="22"/>
          <w:szCs w:val="22"/>
        </w:rPr>
        <w:t xml:space="preserve"> </w:t>
      </w:r>
      <w:r w:rsidRPr="00212FF0">
        <w:rPr>
          <w:sz w:val="22"/>
          <w:szCs w:val="22"/>
        </w:rPr>
        <w:t xml:space="preserve">To begin volunteering with Jail Chaplains, please apply at: JailChaplains.com/Volunteers </w:t>
      </w:r>
    </w:p>
    <w:p w14:paraId="18E64F50" w14:textId="77777777" w:rsidR="00CF2D13" w:rsidRPr="00212FF0" w:rsidRDefault="00CF2D13" w:rsidP="00ED1A86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15A5B07D" w14:textId="3248824A" w:rsidR="004663EC" w:rsidRPr="00212FF0" w:rsidRDefault="00ED1A86" w:rsidP="00ED1A86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Volunteer Teams and Responsibilities</w:t>
      </w:r>
      <w:r w:rsidR="00CF2D13" w:rsidRPr="00212FF0">
        <w:rPr>
          <w:b/>
          <w:bCs/>
          <w:sz w:val="22"/>
          <w:szCs w:val="22"/>
        </w:rPr>
        <w:t>:</w:t>
      </w:r>
    </w:p>
    <w:p w14:paraId="71440CE9" w14:textId="2BB39D18" w:rsidR="00ED1A86" w:rsidRPr="00212FF0" w:rsidRDefault="00ED1A86" w:rsidP="00CF2D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 xml:space="preserve">Prayer </w:t>
      </w:r>
      <w:r w:rsidR="008978F4">
        <w:rPr>
          <w:b/>
          <w:bCs/>
          <w:sz w:val="22"/>
          <w:szCs w:val="22"/>
        </w:rPr>
        <w:t>Partners</w:t>
      </w:r>
    </w:p>
    <w:p w14:paraId="5AB032FD" w14:textId="77777777" w:rsidR="00ED1A86" w:rsidRPr="00212FF0" w:rsidRDefault="00ED1A86" w:rsidP="00ED1A86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Purpose</w:t>
      </w:r>
      <w:r w:rsidRPr="00212FF0">
        <w:rPr>
          <w:sz w:val="22"/>
          <w:szCs w:val="22"/>
        </w:rPr>
        <w:t>: Provide spiritual support through consistent, intentional prayer</w:t>
      </w:r>
    </w:p>
    <w:p w14:paraId="34A106ED" w14:textId="77777777" w:rsidR="00ED1A86" w:rsidRPr="00212FF0" w:rsidRDefault="00ED1A86" w:rsidP="00ED1A86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Activities</w:t>
      </w:r>
      <w:r w:rsidRPr="00212FF0">
        <w:rPr>
          <w:sz w:val="22"/>
          <w:szCs w:val="22"/>
        </w:rPr>
        <w:t xml:space="preserve">: </w:t>
      </w:r>
    </w:p>
    <w:p w14:paraId="209384F8" w14:textId="262AF225" w:rsidR="00ED1A86" w:rsidRPr="00212FF0" w:rsidRDefault="007B6605" w:rsidP="00ED1A86">
      <w:pPr>
        <w:numPr>
          <w:ilvl w:val="1"/>
          <w:numId w:val="1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Commit to praying at least weekly for the ministry</w:t>
      </w:r>
    </w:p>
    <w:p w14:paraId="5660F3E3" w14:textId="6E0EE7D6" w:rsidR="00ED1A86" w:rsidRPr="00212FF0" w:rsidRDefault="00ED1A86" w:rsidP="00ED1A86">
      <w:pPr>
        <w:numPr>
          <w:ilvl w:val="1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Participate in prayer gatherings</w:t>
      </w:r>
      <w:r w:rsidR="007B6605">
        <w:rPr>
          <w:sz w:val="22"/>
          <w:szCs w:val="22"/>
        </w:rPr>
        <w:t xml:space="preserve"> as able</w:t>
      </w:r>
    </w:p>
    <w:p w14:paraId="6079247A" w14:textId="77777777" w:rsidR="00ED1A86" w:rsidRPr="00212FF0" w:rsidRDefault="00ED1A86" w:rsidP="00ED1A86">
      <w:pPr>
        <w:numPr>
          <w:ilvl w:val="1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Commit to regular, personal prayer for specific ministry needs</w:t>
      </w:r>
    </w:p>
    <w:p w14:paraId="2279546F" w14:textId="77777777" w:rsidR="00ED1A86" w:rsidRPr="00212FF0" w:rsidRDefault="00ED1A86" w:rsidP="00ED1A86">
      <w:pPr>
        <w:numPr>
          <w:ilvl w:val="1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Maintain strict confidentiality regarding all prayer requests</w:t>
      </w:r>
    </w:p>
    <w:p w14:paraId="23A8E052" w14:textId="77777777" w:rsidR="00ED1A86" w:rsidRPr="00212FF0" w:rsidRDefault="00ED1A86" w:rsidP="00ED1A86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Time Commitment</w:t>
      </w:r>
      <w:r w:rsidRPr="00212FF0">
        <w:rPr>
          <w:sz w:val="22"/>
          <w:szCs w:val="22"/>
        </w:rPr>
        <w:t>: 1-3 hours weekly, flexible schedule</w:t>
      </w:r>
    </w:p>
    <w:p w14:paraId="6ED31883" w14:textId="77777777" w:rsidR="00ED1A86" w:rsidRPr="00212FF0" w:rsidRDefault="00ED1A86" w:rsidP="00ED1A86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20B273E5" w14:textId="7F92CB04" w:rsidR="00ED1A86" w:rsidRPr="00212FF0" w:rsidRDefault="00ED1A86" w:rsidP="00CF2D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Events Team</w:t>
      </w:r>
    </w:p>
    <w:p w14:paraId="7914E451" w14:textId="77777777" w:rsidR="00ED1A86" w:rsidRPr="00212FF0" w:rsidRDefault="00ED1A86" w:rsidP="00ED1A86">
      <w:pPr>
        <w:numPr>
          <w:ilvl w:val="0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Purpose</w:t>
      </w:r>
      <w:r w:rsidRPr="00212FF0">
        <w:rPr>
          <w:sz w:val="22"/>
          <w:szCs w:val="22"/>
        </w:rPr>
        <w:t>: Support community building and resource distribution through event assistance</w:t>
      </w:r>
    </w:p>
    <w:p w14:paraId="3187E63F" w14:textId="77777777" w:rsidR="00ED1A86" w:rsidRPr="00212FF0" w:rsidRDefault="00ED1A86" w:rsidP="00ED1A86">
      <w:pPr>
        <w:numPr>
          <w:ilvl w:val="0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Activities</w:t>
      </w:r>
      <w:r w:rsidRPr="00212FF0">
        <w:rPr>
          <w:sz w:val="22"/>
          <w:szCs w:val="22"/>
        </w:rPr>
        <w:t xml:space="preserve">: </w:t>
      </w:r>
    </w:p>
    <w:p w14:paraId="4598CB3D" w14:textId="77777777" w:rsidR="00ED1A86" w:rsidRPr="00212FF0" w:rsidRDefault="00ED1A86" w:rsidP="00ED1A86">
      <w:pPr>
        <w:numPr>
          <w:ilvl w:val="1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Help coordinate and staff family picnics for program participants</w:t>
      </w:r>
    </w:p>
    <w:p w14:paraId="11B9C086" w14:textId="77777777" w:rsidR="00ED1A86" w:rsidRPr="00212FF0" w:rsidRDefault="00ED1A86" w:rsidP="00ED1A86">
      <w:pPr>
        <w:numPr>
          <w:ilvl w:val="1"/>
          <w:numId w:val="2"/>
        </w:numPr>
        <w:spacing w:after="0" w:line="240" w:lineRule="auto"/>
        <w:contextualSpacing/>
        <w:rPr>
          <w:sz w:val="22"/>
          <w:szCs w:val="22"/>
        </w:rPr>
      </w:pPr>
      <w:proofErr w:type="gramStart"/>
      <w:r w:rsidRPr="00212FF0">
        <w:rPr>
          <w:sz w:val="22"/>
          <w:szCs w:val="22"/>
        </w:rPr>
        <w:t>Participate</w:t>
      </w:r>
      <w:proofErr w:type="gramEnd"/>
      <w:r w:rsidRPr="00212FF0">
        <w:rPr>
          <w:sz w:val="22"/>
          <w:szCs w:val="22"/>
        </w:rPr>
        <w:t xml:space="preserve"> in Fresh Start backpack packing events</w:t>
      </w:r>
    </w:p>
    <w:p w14:paraId="1E1B9499" w14:textId="77777777" w:rsidR="00ED1A86" w:rsidRPr="00212FF0" w:rsidRDefault="00ED1A86" w:rsidP="00ED1A86">
      <w:pPr>
        <w:numPr>
          <w:ilvl w:val="1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Assist with setup, execution, and cleanup of annual fundraiser</w:t>
      </w:r>
    </w:p>
    <w:p w14:paraId="232062BD" w14:textId="77777777" w:rsidR="00ED1A86" w:rsidRPr="00212FF0" w:rsidRDefault="00ED1A86" w:rsidP="00ED1A86">
      <w:pPr>
        <w:numPr>
          <w:ilvl w:val="1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Help with seasonal outreach events as needed</w:t>
      </w:r>
    </w:p>
    <w:p w14:paraId="2C78A622" w14:textId="77777777" w:rsidR="00ED1A86" w:rsidRPr="00212FF0" w:rsidRDefault="00ED1A86" w:rsidP="00ED1A86">
      <w:pPr>
        <w:numPr>
          <w:ilvl w:val="0"/>
          <w:numId w:val="2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Time Commitment</w:t>
      </w:r>
      <w:r w:rsidRPr="00212FF0">
        <w:rPr>
          <w:sz w:val="22"/>
          <w:szCs w:val="22"/>
        </w:rPr>
        <w:t>: 3-5 hours per event, approximately 6-8 events annually</w:t>
      </w:r>
    </w:p>
    <w:p w14:paraId="11563E99" w14:textId="77777777" w:rsidR="00ED1A86" w:rsidRPr="00212FF0" w:rsidRDefault="00ED1A86" w:rsidP="00ED1A86">
      <w:pPr>
        <w:spacing w:after="0" w:line="240" w:lineRule="auto"/>
        <w:contextualSpacing/>
        <w:rPr>
          <w:b/>
          <w:bCs/>
          <w:sz w:val="22"/>
          <w:szCs w:val="22"/>
        </w:rPr>
      </w:pPr>
    </w:p>
    <w:p w14:paraId="2B8A260B" w14:textId="39D4EC9E" w:rsidR="00ED1A86" w:rsidRPr="00212FF0" w:rsidRDefault="00ED1A86" w:rsidP="00CF2D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Ambassador Team</w:t>
      </w:r>
    </w:p>
    <w:p w14:paraId="6DE2369B" w14:textId="77777777" w:rsidR="00ED1A86" w:rsidRPr="00212FF0" w:rsidRDefault="00ED1A86" w:rsidP="00ED1A86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Purpose</w:t>
      </w:r>
      <w:r w:rsidRPr="00212FF0">
        <w:rPr>
          <w:sz w:val="22"/>
          <w:szCs w:val="22"/>
        </w:rPr>
        <w:t>: Represent Jail Chaplains in the community to increase awareness and build partnerships</w:t>
      </w:r>
    </w:p>
    <w:p w14:paraId="1A55C482" w14:textId="77777777" w:rsidR="00ED1A86" w:rsidRPr="00212FF0" w:rsidRDefault="00ED1A86" w:rsidP="00ED1A86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Activities</w:t>
      </w:r>
      <w:r w:rsidRPr="00212FF0">
        <w:rPr>
          <w:sz w:val="22"/>
          <w:szCs w:val="22"/>
        </w:rPr>
        <w:t xml:space="preserve">: </w:t>
      </w:r>
    </w:p>
    <w:p w14:paraId="67606DCA" w14:textId="77777777" w:rsidR="00ED1A86" w:rsidRPr="00212FF0" w:rsidRDefault="00ED1A86" w:rsidP="00ED1A86">
      <w:pPr>
        <w:numPr>
          <w:ilvl w:val="1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Speak at local churches, business gatherings, and community events</w:t>
      </w:r>
    </w:p>
    <w:p w14:paraId="7960D1EB" w14:textId="77777777" w:rsidR="00ED1A86" w:rsidRPr="00212FF0" w:rsidRDefault="00ED1A86" w:rsidP="00ED1A86">
      <w:pPr>
        <w:numPr>
          <w:ilvl w:val="1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Help build and maintain church and business network relationships</w:t>
      </w:r>
    </w:p>
    <w:p w14:paraId="12622806" w14:textId="77777777" w:rsidR="00ED1A86" w:rsidRPr="00212FF0" w:rsidRDefault="00ED1A86" w:rsidP="00ED1A86">
      <w:pPr>
        <w:numPr>
          <w:ilvl w:val="1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Distribute informational materials at community events</w:t>
      </w:r>
    </w:p>
    <w:p w14:paraId="5AA62733" w14:textId="77777777" w:rsidR="00ED1A86" w:rsidRPr="00212FF0" w:rsidRDefault="00ED1A86" w:rsidP="00ED1A86">
      <w:pPr>
        <w:numPr>
          <w:ilvl w:val="1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Share personal testimonies about the impact of Jail Chaplains</w:t>
      </w:r>
    </w:p>
    <w:p w14:paraId="333AB222" w14:textId="77777777" w:rsidR="00ED1A86" w:rsidRPr="00212FF0" w:rsidRDefault="00ED1A86" w:rsidP="00ED1A86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Time Commitment</w:t>
      </w:r>
      <w:r w:rsidRPr="00212FF0">
        <w:rPr>
          <w:sz w:val="22"/>
          <w:szCs w:val="22"/>
        </w:rPr>
        <w:t>: 2-4 hours monthly, scheduled as opportunities arise</w:t>
      </w:r>
    </w:p>
    <w:p w14:paraId="4110D3B5" w14:textId="0289905E" w:rsidR="00ED1A86" w:rsidRPr="00212FF0" w:rsidRDefault="00ED1A86" w:rsidP="00ED1A86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Requirements</w:t>
      </w:r>
      <w:r w:rsidRPr="00212FF0">
        <w:rPr>
          <w:sz w:val="22"/>
          <w:szCs w:val="22"/>
        </w:rPr>
        <w:t>: Strong public speaking skills and thorough knowledge of programs</w:t>
      </w:r>
    </w:p>
    <w:p w14:paraId="395860DA" w14:textId="77777777" w:rsidR="004663EC" w:rsidRPr="00212FF0" w:rsidRDefault="004663EC" w:rsidP="004663EC">
      <w:pPr>
        <w:spacing w:after="0" w:line="240" w:lineRule="auto"/>
        <w:ind w:left="720"/>
        <w:contextualSpacing/>
        <w:rPr>
          <w:sz w:val="22"/>
          <w:szCs w:val="22"/>
        </w:rPr>
      </w:pPr>
    </w:p>
    <w:p w14:paraId="773E52E2" w14:textId="5B079135" w:rsidR="00ED1A86" w:rsidRPr="00212FF0" w:rsidRDefault="00ED1A86" w:rsidP="00CF2D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Worship Team</w:t>
      </w:r>
    </w:p>
    <w:p w14:paraId="2CFEA250" w14:textId="77777777" w:rsidR="00ED1A86" w:rsidRPr="00212FF0" w:rsidRDefault="00ED1A86" w:rsidP="00ED1A86">
      <w:pPr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Purpose</w:t>
      </w:r>
      <w:r w:rsidRPr="00212FF0">
        <w:rPr>
          <w:sz w:val="22"/>
          <w:szCs w:val="22"/>
        </w:rPr>
        <w:t>: Facilitate worship experiences within correctional facilities</w:t>
      </w:r>
    </w:p>
    <w:p w14:paraId="3FA5946E" w14:textId="77777777" w:rsidR="00ED1A86" w:rsidRPr="00212FF0" w:rsidRDefault="00ED1A86" w:rsidP="00ED1A86">
      <w:pPr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Activities</w:t>
      </w:r>
      <w:r w:rsidRPr="00212FF0">
        <w:rPr>
          <w:sz w:val="22"/>
          <w:szCs w:val="22"/>
        </w:rPr>
        <w:t xml:space="preserve">: </w:t>
      </w:r>
    </w:p>
    <w:p w14:paraId="4E3C10BC" w14:textId="528E9B42" w:rsidR="00ED1A86" w:rsidRPr="00212FF0" w:rsidRDefault="00ED1A86" w:rsidP="00ED1A86">
      <w:pPr>
        <w:numPr>
          <w:ilvl w:val="1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Lead or support order of service during weekly worship services</w:t>
      </w:r>
    </w:p>
    <w:p w14:paraId="715ACECA" w14:textId="77777777" w:rsidR="00ED1A86" w:rsidRPr="00212FF0" w:rsidRDefault="00ED1A86" w:rsidP="00ED1A86">
      <w:pPr>
        <w:numPr>
          <w:ilvl w:val="1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Help prepare worship materials within facility guidelines</w:t>
      </w:r>
    </w:p>
    <w:p w14:paraId="43BC1B10" w14:textId="77777777" w:rsidR="00ED1A86" w:rsidRPr="00212FF0" w:rsidRDefault="00ED1A86" w:rsidP="00ED1A86">
      <w:pPr>
        <w:numPr>
          <w:ilvl w:val="1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Encourage inmate participation in worship</w:t>
      </w:r>
    </w:p>
    <w:p w14:paraId="2266FC12" w14:textId="4422B514" w:rsidR="00ED1A86" w:rsidRPr="00212FF0" w:rsidRDefault="00ED1A86" w:rsidP="00ED1A86">
      <w:pPr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Time Commitment</w:t>
      </w:r>
      <w:r w:rsidRPr="00212FF0">
        <w:rPr>
          <w:sz w:val="22"/>
          <w:szCs w:val="22"/>
        </w:rPr>
        <w:t xml:space="preserve">: 2 hours </w:t>
      </w:r>
      <w:r w:rsidR="00040798" w:rsidRPr="00212FF0">
        <w:rPr>
          <w:sz w:val="22"/>
          <w:szCs w:val="22"/>
        </w:rPr>
        <w:t>bi-</w:t>
      </w:r>
      <w:r w:rsidRPr="00212FF0">
        <w:rPr>
          <w:sz w:val="22"/>
          <w:szCs w:val="22"/>
        </w:rPr>
        <w:t>weekly, scheduled service times</w:t>
      </w:r>
    </w:p>
    <w:p w14:paraId="63E10E69" w14:textId="77777777" w:rsidR="00ED1A86" w:rsidRPr="00212FF0" w:rsidRDefault="00ED1A86" w:rsidP="00ED1A86">
      <w:pPr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Requirements</w:t>
      </w:r>
      <w:r w:rsidRPr="00212FF0">
        <w:rPr>
          <w:sz w:val="22"/>
          <w:szCs w:val="22"/>
        </w:rPr>
        <w:t>: Facility security clearance required, musical ability preferred but not required for all positions</w:t>
      </w:r>
    </w:p>
    <w:p w14:paraId="111A48A7" w14:textId="77777777" w:rsidR="00ED1A86" w:rsidRPr="00212FF0" w:rsidRDefault="00ED1A86" w:rsidP="00ED1A86">
      <w:pPr>
        <w:spacing w:after="0" w:line="240" w:lineRule="auto"/>
        <w:ind w:left="720"/>
        <w:contextualSpacing/>
        <w:rPr>
          <w:sz w:val="22"/>
          <w:szCs w:val="22"/>
        </w:rPr>
      </w:pPr>
    </w:p>
    <w:p w14:paraId="4BF2C41C" w14:textId="57ADC6F8" w:rsidR="00ED1A86" w:rsidRPr="00212FF0" w:rsidRDefault="00ED1A86" w:rsidP="00CF2D1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2"/>
          <w:szCs w:val="22"/>
        </w:rPr>
      </w:pPr>
      <w:r w:rsidRPr="00212FF0">
        <w:rPr>
          <w:b/>
          <w:bCs/>
          <w:sz w:val="22"/>
          <w:szCs w:val="22"/>
        </w:rPr>
        <w:t>Group Leader Team</w:t>
      </w:r>
    </w:p>
    <w:p w14:paraId="3B5A4A94" w14:textId="432FDD02" w:rsidR="00ED1A86" w:rsidRPr="00212FF0" w:rsidRDefault="00ED1A86" w:rsidP="00ED1A86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Purpose</w:t>
      </w:r>
      <w:r w:rsidRPr="00212FF0">
        <w:rPr>
          <w:sz w:val="22"/>
          <w:szCs w:val="22"/>
        </w:rPr>
        <w:t>: Facilitate small groups</w:t>
      </w:r>
    </w:p>
    <w:p w14:paraId="11EBD288" w14:textId="72203637" w:rsidR="00ED1A86" w:rsidRPr="00212FF0" w:rsidRDefault="00ED1A86" w:rsidP="00ED1A86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 xml:space="preserve">Activities </w:t>
      </w:r>
      <w:r w:rsidR="003C315F" w:rsidRPr="00212FF0">
        <w:rPr>
          <w:b/>
          <w:bCs/>
          <w:sz w:val="22"/>
          <w:szCs w:val="22"/>
        </w:rPr>
        <w:t>include</w:t>
      </w:r>
      <w:r w:rsidRPr="00212FF0">
        <w:rPr>
          <w:b/>
          <w:bCs/>
          <w:sz w:val="22"/>
          <w:szCs w:val="22"/>
        </w:rPr>
        <w:t xml:space="preserve"> co-lead</w:t>
      </w:r>
      <w:r w:rsidR="003C315F" w:rsidRPr="00212FF0">
        <w:rPr>
          <w:b/>
          <w:bCs/>
          <w:sz w:val="22"/>
          <w:szCs w:val="22"/>
        </w:rPr>
        <w:t>ing</w:t>
      </w:r>
      <w:r w:rsidRPr="00212FF0">
        <w:rPr>
          <w:b/>
          <w:bCs/>
          <w:sz w:val="22"/>
          <w:szCs w:val="22"/>
        </w:rPr>
        <w:t xml:space="preserve"> groups including</w:t>
      </w:r>
      <w:r w:rsidRPr="00212FF0">
        <w:rPr>
          <w:sz w:val="22"/>
          <w:szCs w:val="22"/>
        </w:rPr>
        <w:t xml:space="preserve">: </w:t>
      </w:r>
    </w:p>
    <w:p w14:paraId="38740040" w14:textId="77777777" w:rsidR="00ED1A86" w:rsidRPr="00212FF0" w:rsidRDefault="00ED1A86" w:rsidP="00ED1A86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Alpha</w:t>
      </w:r>
    </w:p>
    <w:p w14:paraId="6EFED167" w14:textId="77777777" w:rsidR="00CF2D13" w:rsidRPr="00212FF0" w:rsidRDefault="00CF2D13" w:rsidP="00CF2D13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Believer's Truth</w:t>
      </w:r>
    </w:p>
    <w:p w14:paraId="5C65C476" w14:textId="77777777" w:rsidR="00CF2D13" w:rsidRPr="00212FF0" w:rsidRDefault="00CF2D13" w:rsidP="00CF2D13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proofErr w:type="gramStart"/>
      <w:r w:rsidRPr="00212FF0">
        <w:rPr>
          <w:sz w:val="22"/>
          <w:szCs w:val="22"/>
        </w:rPr>
        <w:t>Celebrate</w:t>
      </w:r>
      <w:proofErr w:type="gramEnd"/>
      <w:r w:rsidRPr="00212FF0">
        <w:rPr>
          <w:sz w:val="22"/>
          <w:szCs w:val="22"/>
        </w:rPr>
        <w:t xml:space="preserve"> Recovery</w:t>
      </w:r>
    </w:p>
    <w:p w14:paraId="64C6B356" w14:textId="7104096E" w:rsidR="00CF2D13" w:rsidRPr="00212FF0" w:rsidRDefault="00CF2D13" w:rsidP="00CF2D13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Discipleship</w:t>
      </w:r>
    </w:p>
    <w:p w14:paraId="6686CCA5" w14:textId="46C29A3A" w:rsidR="00CF2D13" w:rsidRPr="00212FF0" w:rsidRDefault="00CF2D13" w:rsidP="00CF2D13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Living Free</w:t>
      </w:r>
    </w:p>
    <w:p w14:paraId="553A652D" w14:textId="15728C8D" w:rsidR="00ED1A86" w:rsidRPr="00212FF0" w:rsidRDefault="00ED1A86" w:rsidP="00ED1A86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sz w:val="22"/>
          <w:szCs w:val="22"/>
        </w:rPr>
        <w:t>Men's 33</w:t>
      </w:r>
    </w:p>
    <w:p w14:paraId="71051FCD" w14:textId="4D77BA78" w:rsidR="00ED1A86" w:rsidRPr="00212FF0" w:rsidRDefault="00ED1A86" w:rsidP="00ED1A86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Settings</w:t>
      </w:r>
      <w:r w:rsidRPr="00212FF0">
        <w:rPr>
          <w:sz w:val="22"/>
          <w:szCs w:val="22"/>
        </w:rPr>
        <w:t>: Groups held both within correctional facilities and in community locations</w:t>
      </w:r>
    </w:p>
    <w:p w14:paraId="6CA1FD2C" w14:textId="1301C120" w:rsidR="00ED1A86" w:rsidRPr="00212FF0" w:rsidRDefault="00ED1A86" w:rsidP="00ED1A86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Time Commitment</w:t>
      </w:r>
      <w:r w:rsidRPr="00212FF0">
        <w:rPr>
          <w:sz w:val="22"/>
          <w:szCs w:val="22"/>
        </w:rPr>
        <w:t xml:space="preserve">: 2 hours weekly for </w:t>
      </w:r>
      <w:proofErr w:type="gramStart"/>
      <w:r w:rsidR="003C315F" w:rsidRPr="00212FF0">
        <w:rPr>
          <w:sz w:val="22"/>
          <w:szCs w:val="22"/>
        </w:rPr>
        <w:t>9</w:t>
      </w:r>
      <w:r w:rsidRPr="00212FF0">
        <w:rPr>
          <w:sz w:val="22"/>
          <w:szCs w:val="22"/>
        </w:rPr>
        <w:t>-12 week</w:t>
      </w:r>
      <w:proofErr w:type="gramEnd"/>
      <w:r w:rsidRPr="00212FF0">
        <w:rPr>
          <w:sz w:val="22"/>
          <w:szCs w:val="22"/>
        </w:rPr>
        <w:t xml:space="preserve"> program cycles</w:t>
      </w:r>
    </w:p>
    <w:p w14:paraId="31B27A3D" w14:textId="2E9D892A" w:rsidR="00CE2BB7" w:rsidRPr="007B6605" w:rsidRDefault="00ED1A86" w:rsidP="007B6605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212FF0">
        <w:rPr>
          <w:b/>
          <w:bCs/>
          <w:sz w:val="22"/>
          <w:szCs w:val="22"/>
        </w:rPr>
        <w:t>Requirements</w:t>
      </w:r>
      <w:r w:rsidRPr="00212FF0">
        <w:rPr>
          <w:sz w:val="22"/>
          <w:szCs w:val="22"/>
        </w:rPr>
        <w:t xml:space="preserve">: </w:t>
      </w:r>
      <w:r w:rsidRPr="007B6605">
        <w:rPr>
          <w:sz w:val="22"/>
          <w:szCs w:val="22"/>
        </w:rPr>
        <w:t>Program-specific training required</w:t>
      </w:r>
      <w:r w:rsidR="007B6605">
        <w:rPr>
          <w:sz w:val="22"/>
          <w:szCs w:val="22"/>
        </w:rPr>
        <w:t xml:space="preserve">. </w:t>
      </w:r>
      <w:r w:rsidRPr="007B6605">
        <w:rPr>
          <w:sz w:val="22"/>
          <w:szCs w:val="22"/>
        </w:rPr>
        <w:t>Facility security clearance required for jail-based groups</w:t>
      </w:r>
      <w:r w:rsidR="007B6605">
        <w:rPr>
          <w:sz w:val="22"/>
          <w:szCs w:val="22"/>
        </w:rPr>
        <w:t xml:space="preserve">. </w:t>
      </w:r>
      <w:r w:rsidRPr="007B6605">
        <w:rPr>
          <w:sz w:val="22"/>
          <w:szCs w:val="22"/>
        </w:rPr>
        <w:t>Minimum 1-year commitment preferred</w:t>
      </w:r>
    </w:p>
    <w:sectPr w:rsidR="00CE2BB7" w:rsidRPr="007B6605" w:rsidSect="00212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0A55C" w14:textId="77777777" w:rsidR="00ED1A86" w:rsidRDefault="00ED1A86" w:rsidP="00ED1A86">
      <w:pPr>
        <w:spacing w:after="0" w:line="240" w:lineRule="auto"/>
      </w:pPr>
      <w:r>
        <w:separator/>
      </w:r>
    </w:p>
  </w:endnote>
  <w:endnote w:type="continuationSeparator" w:id="0">
    <w:p w14:paraId="4826DE67" w14:textId="77777777" w:rsidR="00ED1A86" w:rsidRDefault="00ED1A86" w:rsidP="00ED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7A06" w14:textId="77777777" w:rsidR="00ED1A86" w:rsidRDefault="00ED1A86" w:rsidP="00ED1A86">
      <w:pPr>
        <w:spacing w:after="0" w:line="240" w:lineRule="auto"/>
      </w:pPr>
      <w:r>
        <w:separator/>
      </w:r>
    </w:p>
  </w:footnote>
  <w:footnote w:type="continuationSeparator" w:id="0">
    <w:p w14:paraId="2578C6A9" w14:textId="77777777" w:rsidR="00ED1A86" w:rsidRDefault="00ED1A86" w:rsidP="00ED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2DD"/>
    <w:multiLevelType w:val="hybridMultilevel"/>
    <w:tmpl w:val="7DD01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D94"/>
    <w:multiLevelType w:val="multilevel"/>
    <w:tmpl w:val="FB8491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D44B7"/>
    <w:multiLevelType w:val="multilevel"/>
    <w:tmpl w:val="AF8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7852"/>
    <w:multiLevelType w:val="hybridMultilevel"/>
    <w:tmpl w:val="F7A0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1099"/>
    <w:multiLevelType w:val="multilevel"/>
    <w:tmpl w:val="F12CD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91027"/>
    <w:multiLevelType w:val="hybridMultilevel"/>
    <w:tmpl w:val="D4D0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6B21"/>
    <w:multiLevelType w:val="multilevel"/>
    <w:tmpl w:val="5B4002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E33B1"/>
    <w:multiLevelType w:val="hybridMultilevel"/>
    <w:tmpl w:val="7948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71B"/>
    <w:multiLevelType w:val="multilevel"/>
    <w:tmpl w:val="5B30C6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A7CA4"/>
    <w:multiLevelType w:val="multilevel"/>
    <w:tmpl w:val="DF06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90729"/>
    <w:multiLevelType w:val="multilevel"/>
    <w:tmpl w:val="C42ED5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174682855">
    <w:abstractNumId w:val="8"/>
  </w:num>
  <w:num w:numId="2" w16cid:durableId="140660140">
    <w:abstractNumId w:val="4"/>
  </w:num>
  <w:num w:numId="3" w16cid:durableId="768741309">
    <w:abstractNumId w:val="1"/>
  </w:num>
  <w:num w:numId="4" w16cid:durableId="44180826">
    <w:abstractNumId w:val="10"/>
  </w:num>
  <w:num w:numId="5" w16cid:durableId="345866194">
    <w:abstractNumId w:val="6"/>
  </w:num>
  <w:num w:numId="6" w16cid:durableId="1920166382">
    <w:abstractNumId w:val="9"/>
  </w:num>
  <w:num w:numId="7" w16cid:durableId="77220472">
    <w:abstractNumId w:val="2"/>
  </w:num>
  <w:num w:numId="8" w16cid:durableId="705761582">
    <w:abstractNumId w:val="0"/>
  </w:num>
  <w:num w:numId="9" w16cid:durableId="1596744508">
    <w:abstractNumId w:val="5"/>
  </w:num>
  <w:num w:numId="10" w16cid:durableId="839194306">
    <w:abstractNumId w:val="7"/>
  </w:num>
  <w:num w:numId="11" w16cid:durableId="16424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6"/>
    <w:rsid w:val="00015F83"/>
    <w:rsid w:val="000364B2"/>
    <w:rsid w:val="00040798"/>
    <w:rsid w:val="000C03C4"/>
    <w:rsid w:val="000C410F"/>
    <w:rsid w:val="001A1340"/>
    <w:rsid w:val="001C212D"/>
    <w:rsid w:val="00212FF0"/>
    <w:rsid w:val="002668DB"/>
    <w:rsid w:val="00274739"/>
    <w:rsid w:val="003058AA"/>
    <w:rsid w:val="00334646"/>
    <w:rsid w:val="00344A62"/>
    <w:rsid w:val="003C315F"/>
    <w:rsid w:val="004143B6"/>
    <w:rsid w:val="00447E8C"/>
    <w:rsid w:val="004663EC"/>
    <w:rsid w:val="00482937"/>
    <w:rsid w:val="004C5A14"/>
    <w:rsid w:val="00663821"/>
    <w:rsid w:val="00693BB4"/>
    <w:rsid w:val="00793706"/>
    <w:rsid w:val="007B6605"/>
    <w:rsid w:val="00815252"/>
    <w:rsid w:val="00851827"/>
    <w:rsid w:val="008978F4"/>
    <w:rsid w:val="00957409"/>
    <w:rsid w:val="00C32861"/>
    <w:rsid w:val="00C839C4"/>
    <w:rsid w:val="00CE2BB7"/>
    <w:rsid w:val="00CF2D13"/>
    <w:rsid w:val="00DB67F2"/>
    <w:rsid w:val="00E01021"/>
    <w:rsid w:val="00E65B59"/>
    <w:rsid w:val="00ED1A86"/>
    <w:rsid w:val="00E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54CA"/>
  <w15:chartTrackingRefBased/>
  <w15:docId w15:val="{FFAE1817-547D-4CCE-948E-A7DF4E80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1A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A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86"/>
  </w:style>
  <w:style w:type="paragraph" w:styleId="Footer">
    <w:name w:val="footer"/>
    <w:basedOn w:val="Normal"/>
    <w:link w:val="FooterChar"/>
    <w:uiPriority w:val="99"/>
    <w:unhideWhenUsed/>
    <w:rsid w:val="00ED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Little Executive Director</dc:creator>
  <cp:keywords/>
  <dc:description/>
  <cp:lastModifiedBy>Mike Little Executive Director</cp:lastModifiedBy>
  <cp:revision>3</cp:revision>
  <cp:lastPrinted>2025-04-16T15:03:00Z</cp:lastPrinted>
  <dcterms:created xsi:type="dcterms:W3CDTF">2025-08-06T18:46:00Z</dcterms:created>
  <dcterms:modified xsi:type="dcterms:W3CDTF">2025-08-06T22:01:00Z</dcterms:modified>
</cp:coreProperties>
</file>